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  <w:t>Lab17-1: Linux Firewall Exploration Lab</w:t>
      </w:r>
    </w:p>
    <w:p>
      <w:pPr>
        <w:jc w:val="center"/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</w:pPr>
    </w:p>
    <w:p>
      <w:pPr>
        <w:jc w:val="left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实验环境：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VM A：192.168.43.166；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VM B：192.168.43.139</w:t>
      </w:r>
      <w:r>
        <w:rPr>
          <w:rFonts w:hint="default" w:ascii="Times New Roman" w:hAnsi="Times New Roman" w:cs="Times New Roman"/>
          <w:lang w:val="en-US" w:eastAsia="zh-CN"/>
        </w:rPr>
        <w:t>；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VM C：192.168.43.85。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1: Using Firewall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取消丢弃所有传入流量的设置，A与B可以进行远程连接：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325" cy="112395"/>
            <wp:effectExtent l="0" t="0" r="317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2405" cy="242570"/>
            <wp:effectExtent l="0" t="0" r="1079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4150" cy="1053465"/>
            <wp:effectExtent l="0" t="0" r="635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在A上打开防火墙并设置规则，A无法与B进行远程连接：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230" cy="358140"/>
            <wp:effectExtent l="0" t="0" r="127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在A上关闭防火墙，在B上打开防火墙并设置规则，B无法与A进行远程连接：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865" cy="183515"/>
            <wp:effectExtent l="0" t="0" r="63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4150" cy="523875"/>
            <wp:effectExtent l="0" t="0" r="635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在A上打开防火墙并设置规则，A无法访问特定的外部ip：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040" cy="1974850"/>
            <wp:effectExtent l="0" t="0" r="1016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eastAsia="NimbusRomNo9L-Medi" w:cs="Times New Roman"/>
          <w:sz w:val="24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2: Implementing a Simple Firewall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编写过滤代码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182435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4150" cy="1141730"/>
            <wp:effectExtent l="0" t="0" r="635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编写Makefile文件并运行：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325" cy="1149350"/>
            <wp:effectExtent l="0" t="0" r="3175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135" cy="648335"/>
            <wp:effectExtent l="0" t="0" r="12065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将模块载入内核后，A与B无法远程连接：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230" cy="389890"/>
            <wp:effectExtent l="0" t="0" r="127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将模块移出内核后，A与B又可以远程连接了：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1354455"/>
            <wp:effectExtent l="0" t="0" r="1143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3: Evading Egress Filtering</w:t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设置防火墙：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040" cy="522605"/>
            <wp:effectExtent l="0" t="0" r="10160" b="107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469265"/>
            <wp:effectExtent l="0" t="0" r="381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/>
        <w:textAlignment w:val="auto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3.1 Loadable Kernel</w:t>
      </w:r>
      <w:r>
        <w:rPr>
          <w:rFonts w:hint="default" w:ascii="Times New Roman" w:hAnsi="Times New Roman" w:cs="Times New Roman"/>
          <w:b/>
          <w:bCs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/>
          <w:bCs/>
          <w:lang w:val="en-US" w:eastAsia="zh-CN"/>
        </w:rPr>
        <w:t>Module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b w:val="0"/>
          <w:bCs w:val="0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lang w:val="en-US" w:eastAsia="zh-CN"/>
        </w:rPr>
        <w:t>通过对C进行SSH连接，A可以成功绕过防火墙与B进行远程连接：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1351915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865" cy="1543050"/>
            <wp:effectExtent l="0" t="0" r="63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/>
        <w:textAlignment w:val="auto"/>
        <w:rPr>
          <w:rFonts w:hint="default" w:ascii="Times New Roman" w:hAnsi="Times New Roman" w:eastAsia="NimbusRomNo9L-Medi" w:cs="Times New Roman"/>
          <w:sz w:val="21"/>
          <w:szCs w:val="21"/>
        </w:rPr>
      </w:pPr>
      <w:r>
        <w:rPr>
          <w:rFonts w:hint="default" w:ascii="Times New Roman" w:hAnsi="Times New Roman" w:cs="Times New Roman"/>
          <w:b/>
          <w:bCs/>
          <w:sz w:val="21"/>
          <w:szCs w:val="21"/>
          <w:lang w:val="en-US" w:eastAsia="zh-CN"/>
        </w:rPr>
        <w:t>3.2 A Simple Program that Uses Netfilt</w:t>
      </w:r>
      <w:r>
        <w:rPr>
          <w:rFonts w:hint="default" w:ascii="Times New Roman" w:hAnsi="Times New Roman" w:eastAsia="NimbusRomNo9L-Medi" w:cs="Times New Roman"/>
          <w:sz w:val="21"/>
          <w:szCs w:val="21"/>
        </w:rPr>
        <w:t>er</w:t>
      </w:r>
    </w:p>
    <w:p>
      <w:pPr>
        <w:ind w:firstLine="420" w:firstLineChars="200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  <w:t>使用SSH隧道</w:t>
      </w: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，并设置浏览器代理，A可以通过B访问防火墙禁止访问的网页：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135" cy="967740"/>
            <wp:effectExtent l="0" t="0" r="12065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4150" cy="1887855"/>
            <wp:effectExtent l="0" t="0" r="635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4785" cy="1632585"/>
            <wp:effectExtent l="0" t="0" r="571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可以看出A是通过B来访问该网页的：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135" cy="164465"/>
            <wp:effectExtent l="0" t="0" r="1206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4150" cy="793750"/>
            <wp:effectExtent l="0" t="0" r="635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断开</w:t>
      </w:r>
      <w:r>
        <w:rPr>
          <w:rFonts w:hint="eastAsia" w:ascii="Times New Roman" w:hAnsi="Times New Roman" w:cs="Times New Roman"/>
          <w:lang w:val="en-US" w:eastAsia="zh-CN"/>
        </w:rPr>
        <w:t>SSH</w:t>
      </w:r>
      <w:r>
        <w:rPr>
          <w:rFonts w:hint="default" w:ascii="Times New Roman" w:hAnsi="Times New Roman" w:cs="Times New Roman"/>
          <w:lang w:val="en-US" w:eastAsia="zh-CN"/>
        </w:rPr>
        <w:t>连接后</w:t>
      </w:r>
      <w:r>
        <w:rPr>
          <w:rFonts w:hint="eastAsia" w:ascii="Times New Roman" w:hAnsi="Times New Roman" w:cs="Times New Roman"/>
          <w:lang w:val="en-US" w:eastAsia="zh-CN"/>
        </w:rPr>
        <w:t>无法访问</w:t>
      </w:r>
      <w:r>
        <w:rPr>
          <w:rFonts w:hint="default" w:ascii="Times New Roman" w:hAnsi="Times New Roman" w:cs="Times New Roman"/>
          <w:lang w:val="en-US" w:eastAsia="zh-CN"/>
        </w:rPr>
        <w:t>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4785" cy="2273935"/>
            <wp:effectExtent l="0" t="0" r="5715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重新连接后</w:t>
      </w:r>
      <w:r>
        <w:rPr>
          <w:rFonts w:hint="eastAsia" w:ascii="Times New Roman" w:hAnsi="Times New Roman" w:cs="Times New Roman"/>
          <w:lang w:val="en-US" w:eastAsia="zh-CN"/>
        </w:rPr>
        <w:t>又可以访问了</w:t>
      </w:r>
      <w:r>
        <w:rPr>
          <w:rFonts w:hint="default" w:ascii="Times New Roman" w:hAnsi="Times New Roman" w:cs="Times New Roman"/>
          <w:lang w:val="en-US" w:eastAsia="zh-CN"/>
        </w:rPr>
        <w:t>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2405" cy="2450465"/>
            <wp:effectExtent l="0" t="0" r="1079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4: Evading Ingress Filtering</w:t>
      </w:r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lang w:val="en-US" w:eastAsia="zh-CN"/>
        </w:rPr>
        <w:t>设置规则，阻止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B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访问端口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80（We</w:t>
      </w:r>
      <w:r>
        <w:rPr>
          <w:rFonts w:hint="default" w:ascii="Times New Roman" w:hAnsi="Times New Roman" w:eastAsia="宋体" w:cs="Times New Roman"/>
          <w:sz w:val="24"/>
          <w:lang w:val="en-US" w:eastAsia="zh-CN"/>
        </w:rPr>
        <w:t>b服务器）和22（SSH服务器）：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325" cy="553720"/>
            <wp:effectExtent l="0" t="0" r="317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在A上设置反向SSH隧道：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5619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可以成功访问在A上受保护的Web</w:t>
      </w:r>
      <w:bookmarkStart w:id="0" w:name="_GoBack"/>
      <w:bookmarkEnd w:id="0"/>
      <w:r>
        <w:rPr>
          <w:rFonts w:hint="eastAsia" w:ascii="Times New Roman" w:hAnsi="Times New Roman" w:cs="Times New Roman"/>
          <w:lang w:val="en-US" w:eastAsia="zh-CN"/>
        </w:rPr>
        <w:t>服务器：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1438275"/>
            <wp:effectExtent l="0" t="0" r="381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imbusRomNo9L-Medi">
    <w:altName w:val="★日文毛笔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★日文毛笔">
    <w:panose1 w:val="02000609000000000000"/>
    <w:charset w:val="80"/>
    <w:family w:val="auto"/>
    <w:pitch w:val="default"/>
    <w:sig w:usb0="A00002BF" w:usb1="68C7FCFB" w:usb2="00000010" w:usb3="00000000" w:csb0="4002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6CA6563"/>
    <w:rsid w:val="077D4FDC"/>
    <w:rsid w:val="09283875"/>
    <w:rsid w:val="105F22E1"/>
    <w:rsid w:val="1479599B"/>
    <w:rsid w:val="217A5446"/>
    <w:rsid w:val="255B0972"/>
    <w:rsid w:val="27294B8A"/>
    <w:rsid w:val="39D12AF1"/>
    <w:rsid w:val="49726005"/>
    <w:rsid w:val="4F1268D9"/>
    <w:rsid w:val="59094C16"/>
    <w:rsid w:val="68CB3FA9"/>
    <w:rsid w:val="697B259F"/>
    <w:rsid w:val="69DC1237"/>
    <w:rsid w:val="71141164"/>
    <w:rsid w:val="72EB7E6E"/>
    <w:rsid w:val="77300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customXml" Target="../customXml/item1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2020-09-14T00:50:00Z</dcterms:created>
  <dc:creator>翎烟</dc:creator>
  <cp:lastModifiedBy>翎烟</cp:lastModifiedBy>
  <dcterms:modified xsi:type="dcterms:W3CDTF">2020-09-20T00:14:21Z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